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6" w:rsidRDefault="00020116" w:rsidP="00020116">
      <w:pPr>
        <w:spacing w:line="240" w:lineRule="auto"/>
        <w:jc w:val="center"/>
        <w:rPr>
          <w:b/>
        </w:rPr>
      </w:pPr>
      <w:r>
        <w:rPr>
          <w:b/>
        </w:rPr>
        <w:t>Предметно-развивающая среда в группе</w:t>
      </w:r>
    </w:p>
    <w:tbl>
      <w:tblPr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7"/>
        <w:gridCol w:w="2375"/>
        <w:gridCol w:w="4471"/>
      </w:tblGrid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«Физкультурный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  <w:r>
              <w:rPr>
                <w:szCs w:val="28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Оборудование  для ходьбы, бега, равновесия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Для прыжков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Для катания, бросания, ловли 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Для ползания и лазания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Атрибуты  к  подвижным  и спортивным  играм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Нетрадиционное физкультурное оборудование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Картотеки </w:t>
            </w:r>
            <w:proofErr w:type="spellStart"/>
            <w:r>
              <w:rPr>
                <w:szCs w:val="28"/>
              </w:rPr>
              <w:t>физминуток</w:t>
            </w:r>
            <w:proofErr w:type="spellEnd"/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подвижных игр</w:t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«Уголок  природы»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16" w:rsidRDefault="000201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Материал для проведения элементарных опытов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Обучающие и дидактические игры по экологии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Инвентарь   для  трудовой  деятельности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Природный   и  бросовый  материал.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Материал по астрономии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Картотека дидактических игр по экологии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Картотека загадок</w:t>
            </w:r>
          </w:p>
        </w:tc>
      </w:tr>
      <w:tr w:rsidR="00020116" w:rsidTr="00020116">
        <w:trPr>
          <w:trHeight w:val="27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«Уголок развивающих  игр»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  <w:r>
              <w:rPr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Дидактический материал по сенсорному воспитанию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Дидактические  игры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Настольно-печатные  игры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Познавательный материал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Материал для детского экспериментирования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Картотека опытов и экспериментов</w:t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«Строительная  мастерская»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</w:t>
            </w:r>
            <w:r>
              <w:rPr>
                <w:color w:val="000000"/>
                <w:szCs w:val="28"/>
              </w:rPr>
              <w:lastRenderedPageBreak/>
              <w:t>позиции творца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Напольный  строительный  материал;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Настольный строительный материал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Пластмассовые конструкторы 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Конструкторы с металлическими деталями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Схемы и модели для всех видов конструкторов 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Транспортные  игрушки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Схемы, иллюстрации  отдельных  построек (мосты, дома, корабли, самолёт и  др.). </w:t>
            </w:r>
            <w:r>
              <w:rPr>
                <w:bCs/>
                <w:color w:val="000000"/>
                <w:szCs w:val="28"/>
              </w:rPr>
              <w:tab/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Микроцентр «Игровая  зона»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color w:val="000000"/>
                <w:szCs w:val="28"/>
              </w:rPr>
            </w:pPr>
            <w:r>
              <w:rPr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 и т.д.</w:t>
            </w:r>
            <w:proofErr w:type="gramEnd"/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Картотека творческих игр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«Уголок  безопасности»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  <w:r>
              <w:rPr>
                <w:szCs w:val="28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Дидактические, настольные  игры  по  профилактике  ДТП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Макеты  перекрестков,  районов  города, 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Дорожные  знаки</w:t>
            </w:r>
          </w:p>
          <w:p w:rsidR="00020116" w:rsidRDefault="0002011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Литература  о  правилах  дорожного  движения</w:t>
            </w:r>
          </w:p>
        </w:tc>
      </w:tr>
      <w:tr w:rsidR="00020116" w:rsidTr="00020116">
        <w:trPr>
          <w:trHeight w:val="27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«Краеведческий уголок» или «Патриотический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  <w:r>
              <w:rPr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Государственная  символика, символика Калининского района, города Новосибирска, НСО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Образцы русских  костюмов (иллюстративный материал)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Наглядный</w:t>
            </w:r>
            <w:proofErr w:type="gramEnd"/>
            <w:r>
              <w:rPr>
                <w:szCs w:val="28"/>
              </w:rPr>
              <w:t xml:space="preserve"> материала: альбомы, картины, фотоиллюстрации и др.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Предметы народн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прикладного искусства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Предметы русского быта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Детская художественная литература</w:t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«Книжный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szCs w:val="28"/>
              </w:rPr>
            </w:pPr>
            <w:r>
              <w:rPr>
                <w:color w:val="000000"/>
                <w:szCs w:val="28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020116" w:rsidRDefault="00020116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художественной литературы</w:t>
            </w:r>
          </w:p>
          <w:p w:rsidR="00020116" w:rsidRDefault="00020116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20116" w:rsidRDefault="00020116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Материалы о художниках – иллюстраторах</w:t>
            </w:r>
          </w:p>
          <w:p w:rsidR="00020116" w:rsidRDefault="00020116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Портрет поэтов, писателей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Тематические выставки</w:t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Микроцентр «Театрализованный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Ширмы 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Элементы костюмов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Различные виды театров (в соответствии с возрастом)</w:t>
            </w:r>
          </w:p>
          <w:p w:rsidR="00020116" w:rsidRDefault="00020116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Предметы декорации</w:t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«Творческая  мастерская»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Бумага разного формата, разной формы, разного тона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цветной бумаги и картона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Бросовый материал (фольга, фантики от конфет и др.)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Место для сменных выставок произведений изоискусства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Альбом</w:t>
            </w:r>
            <w:proofErr w:type="gramStart"/>
            <w:r>
              <w:rPr>
                <w:szCs w:val="28"/>
              </w:rPr>
              <w:t>ы-</w:t>
            </w:r>
            <w:proofErr w:type="gramEnd"/>
            <w:r>
              <w:rPr>
                <w:szCs w:val="28"/>
              </w:rPr>
              <w:t xml:space="preserve"> раскраски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Картотека игровых упражнений и игр по художественно-эстетическому развитию</w:t>
            </w:r>
          </w:p>
        </w:tc>
      </w:tr>
      <w:tr w:rsidR="00020116" w:rsidTr="00020116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Микроцентр «Музыкальный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ind w:left="66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Детские музыкальные инструменты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Портрет композитора (старший возраст)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Магнитофон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Набор аудиозаписей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Музыкальные игрушки (озвученные, не озвученные)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Игрушк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самоделки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Музыкальн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дидактические игры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Музыкальн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дидактические пособия</w:t>
            </w:r>
          </w:p>
          <w:p w:rsidR="00020116" w:rsidRDefault="0002011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Картотека музыкальных игр</w:t>
            </w:r>
          </w:p>
        </w:tc>
      </w:tr>
    </w:tbl>
    <w:p w:rsidR="00F01655" w:rsidRDefault="00F01655"/>
    <w:sectPr w:rsidR="00F01655" w:rsidSect="00F0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16"/>
    <w:rsid w:val="00020116"/>
    <w:rsid w:val="00F0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16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2017-01-16T12:32:00Z</dcterms:created>
  <dcterms:modified xsi:type="dcterms:W3CDTF">2017-01-16T12:33:00Z</dcterms:modified>
</cp:coreProperties>
</file>